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6E" w:rsidRDefault="00187F37" w:rsidP="00C71A29">
      <w:pPr>
        <w:tabs>
          <w:tab w:val="left" w:pos="7230"/>
        </w:tabs>
        <w:jc w:val="center"/>
        <w:rPr>
          <w:rFonts w:asciiTheme="minorHAnsi" w:hAnsiTheme="minorHAnsi"/>
          <w:b/>
          <w:sz w:val="24"/>
        </w:rPr>
      </w:pPr>
      <w:r w:rsidRPr="00C71A29">
        <w:rPr>
          <w:rFonts w:asciiTheme="minorHAnsi" w:hAnsiTheme="minorHAnsi"/>
          <w:b/>
          <w:sz w:val="24"/>
        </w:rPr>
        <w:t xml:space="preserve">COMUNICADO EEFE-USP </w:t>
      </w:r>
      <w:r w:rsidR="001E2C01">
        <w:rPr>
          <w:rFonts w:asciiTheme="minorHAnsi" w:hAnsiTheme="minorHAnsi"/>
          <w:b/>
          <w:sz w:val="24"/>
        </w:rPr>
        <w:t>0</w:t>
      </w:r>
      <w:r w:rsidR="00072482">
        <w:rPr>
          <w:rFonts w:asciiTheme="minorHAnsi" w:hAnsiTheme="minorHAnsi"/>
          <w:b/>
          <w:sz w:val="24"/>
        </w:rPr>
        <w:t>11</w:t>
      </w:r>
      <w:r w:rsidRPr="00C71A29">
        <w:rPr>
          <w:rFonts w:asciiTheme="minorHAnsi" w:hAnsiTheme="minorHAnsi"/>
          <w:b/>
          <w:sz w:val="24"/>
        </w:rPr>
        <w:t>/20</w:t>
      </w:r>
      <w:r w:rsidR="00072482">
        <w:rPr>
          <w:rFonts w:asciiTheme="minorHAnsi" w:hAnsiTheme="minorHAnsi"/>
          <w:b/>
          <w:sz w:val="24"/>
        </w:rPr>
        <w:t>23</w:t>
      </w:r>
      <w:r w:rsidRPr="00C71A29">
        <w:rPr>
          <w:rFonts w:asciiTheme="minorHAnsi" w:hAnsiTheme="minorHAnsi"/>
          <w:b/>
          <w:sz w:val="24"/>
        </w:rPr>
        <w:t xml:space="preserve">, DE </w:t>
      </w:r>
      <w:r w:rsidR="00072482">
        <w:rPr>
          <w:rFonts w:asciiTheme="minorHAnsi" w:hAnsiTheme="minorHAnsi"/>
          <w:b/>
          <w:sz w:val="24"/>
        </w:rPr>
        <w:t>26.04.2023</w:t>
      </w:r>
      <w:r w:rsidR="00716230">
        <w:rPr>
          <w:rFonts w:asciiTheme="minorHAnsi" w:hAnsiTheme="minorHAnsi"/>
          <w:b/>
          <w:sz w:val="24"/>
        </w:rPr>
        <w:t>.</w:t>
      </w:r>
    </w:p>
    <w:p w:rsidR="002A05EA" w:rsidRDefault="002A05EA" w:rsidP="00C71A29">
      <w:pPr>
        <w:tabs>
          <w:tab w:val="left" w:pos="7230"/>
        </w:tabs>
        <w:jc w:val="center"/>
        <w:rPr>
          <w:rFonts w:asciiTheme="minorHAnsi" w:hAnsiTheme="minorHAnsi"/>
          <w:b/>
          <w:sz w:val="24"/>
        </w:rPr>
      </w:pPr>
    </w:p>
    <w:p w:rsidR="002A05EA" w:rsidRPr="00C71A29" w:rsidRDefault="002A05EA" w:rsidP="00C71A29">
      <w:pPr>
        <w:tabs>
          <w:tab w:val="left" w:pos="7230"/>
        </w:tabs>
        <w:jc w:val="center"/>
        <w:rPr>
          <w:rFonts w:asciiTheme="minorHAnsi" w:hAnsiTheme="minorHAnsi"/>
          <w:b/>
          <w:sz w:val="24"/>
        </w:rPr>
      </w:pPr>
    </w:p>
    <w:p w:rsidR="00C71A29" w:rsidRDefault="00C71A29" w:rsidP="00C71A29">
      <w:pPr>
        <w:tabs>
          <w:tab w:val="left" w:pos="7230"/>
        </w:tabs>
        <w:ind w:left="5103"/>
        <w:rPr>
          <w:rFonts w:asciiTheme="minorHAnsi" w:hAnsiTheme="minorHAnsi"/>
        </w:rPr>
      </w:pPr>
    </w:p>
    <w:p w:rsidR="00C71A29" w:rsidRDefault="00C71A29" w:rsidP="00C71A29">
      <w:pPr>
        <w:tabs>
          <w:tab w:val="left" w:pos="7230"/>
        </w:tabs>
        <w:ind w:left="5103"/>
        <w:jc w:val="both"/>
        <w:rPr>
          <w:rFonts w:asciiTheme="minorHAnsi" w:hAnsiTheme="minorHAnsi"/>
          <w:i/>
          <w:sz w:val="22"/>
        </w:rPr>
      </w:pPr>
      <w:r w:rsidRPr="00C71A29">
        <w:rPr>
          <w:rFonts w:asciiTheme="minorHAnsi" w:hAnsiTheme="minorHAnsi"/>
          <w:i/>
          <w:sz w:val="22"/>
        </w:rPr>
        <w:t>Informa a tota</w:t>
      </w:r>
      <w:r w:rsidR="002A05EA">
        <w:rPr>
          <w:rFonts w:asciiTheme="minorHAnsi" w:hAnsiTheme="minorHAnsi"/>
          <w:i/>
          <w:sz w:val="22"/>
        </w:rPr>
        <w:t xml:space="preserve">lização dos votos eletrônicos </w:t>
      </w:r>
      <w:r w:rsidRPr="00C71A29">
        <w:rPr>
          <w:rFonts w:asciiTheme="minorHAnsi" w:hAnsiTheme="minorHAnsi"/>
          <w:i/>
          <w:sz w:val="22"/>
        </w:rPr>
        <w:t xml:space="preserve">da eleição para os representantes Discentes da </w:t>
      </w:r>
      <w:r w:rsidR="00116343">
        <w:rPr>
          <w:rFonts w:asciiTheme="minorHAnsi" w:hAnsiTheme="minorHAnsi"/>
          <w:i/>
          <w:sz w:val="22"/>
        </w:rPr>
        <w:t>Pós-</w:t>
      </w:r>
      <w:r w:rsidRPr="00C71A29">
        <w:rPr>
          <w:rFonts w:asciiTheme="minorHAnsi" w:hAnsiTheme="minorHAnsi"/>
          <w:i/>
          <w:sz w:val="22"/>
        </w:rPr>
        <w:t>Graduação junto aos Colegiados da EEFE</w:t>
      </w:r>
      <w:r w:rsidR="000366C1">
        <w:rPr>
          <w:rFonts w:asciiTheme="minorHAnsi" w:hAnsiTheme="minorHAnsi"/>
          <w:i/>
          <w:sz w:val="22"/>
        </w:rPr>
        <w:t>-USP.</w:t>
      </w:r>
    </w:p>
    <w:p w:rsidR="002A05EA" w:rsidRPr="00C71A29" w:rsidRDefault="002A05EA" w:rsidP="00C71A29">
      <w:pPr>
        <w:tabs>
          <w:tab w:val="left" w:pos="7230"/>
        </w:tabs>
        <w:ind w:left="5103"/>
        <w:jc w:val="both"/>
        <w:rPr>
          <w:rFonts w:asciiTheme="minorHAnsi" w:hAnsiTheme="minorHAnsi"/>
          <w:i/>
          <w:sz w:val="22"/>
        </w:rPr>
      </w:pPr>
    </w:p>
    <w:p w:rsidR="00C71A29" w:rsidRDefault="00C71A29" w:rsidP="00C71A29">
      <w:pPr>
        <w:tabs>
          <w:tab w:val="left" w:pos="7230"/>
        </w:tabs>
        <w:jc w:val="right"/>
        <w:rPr>
          <w:rFonts w:asciiTheme="minorHAnsi" w:hAnsiTheme="minorHAnsi"/>
        </w:rPr>
      </w:pPr>
    </w:p>
    <w:p w:rsidR="00A66A6E" w:rsidRDefault="00A66A6E" w:rsidP="00B24A7D">
      <w:pPr>
        <w:tabs>
          <w:tab w:val="left" w:pos="7230"/>
        </w:tabs>
        <w:jc w:val="both"/>
        <w:rPr>
          <w:rFonts w:asciiTheme="minorHAnsi" w:hAnsiTheme="minorHAnsi"/>
        </w:rPr>
      </w:pPr>
    </w:p>
    <w:p w:rsidR="00A66A6E" w:rsidRDefault="00072482" w:rsidP="00B24A7D">
      <w:pPr>
        <w:tabs>
          <w:tab w:val="left" w:pos="723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Nos termos do artigo 3º</w:t>
      </w:r>
      <w:r w:rsidR="00A66A6E">
        <w:rPr>
          <w:rFonts w:asciiTheme="minorHAnsi" w:hAnsiTheme="minorHAnsi"/>
        </w:rPr>
        <w:t xml:space="preserve"> da Portaria D-EEFE </w:t>
      </w:r>
      <w:r>
        <w:rPr>
          <w:rFonts w:asciiTheme="minorHAnsi" w:hAnsiTheme="minorHAnsi"/>
        </w:rPr>
        <w:t>019/2023</w:t>
      </w:r>
      <w:r w:rsidR="00A66A6E">
        <w:rPr>
          <w:rFonts w:asciiTheme="minorHAnsi" w:hAnsiTheme="minorHAnsi"/>
        </w:rPr>
        <w:t xml:space="preserve">, comunicamos abaixo a totalização dos votos eletrônicos da eleição para representação discente da </w:t>
      </w:r>
      <w:r w:rsidR="00116343">
        <w:rPr>
          <w:rFonts w:asciiTheme="minorHAnsi" w:hAnsiTheme="minorHAnsi"/>
        </w:rPr>
        <w:t>Pós-</w:t>
      </w:r>
      <w:r w:rsidR="00A66A6E">
        <w:rPr>
          <w:rFonts w:asciiTheme="minorHAnsi" w:hAnsiTheme="minorHAnsi"/>
        </w:rPr>
        <w:t xml:space="preserve">graduação junto aos Colegiados da EEFE-USP, realizada em </w:t>
      </w:r>
      <w:r w:rsidR="004E44EA">
        <w:rPr>
          <w:rFonts w:asciiTheme="minorHAnsi" w:hAnsiTheme="minorHAnsi"/>
        </w:rPr>
        <w:t>2</w:t>
      </w:r>
      <w:r w:rsidR="00716230">
        <w:rPr>
          <w:rFonts w:asciiTheme="minorHAnsi" w:hAnsiTheme="minorHAnsi"/>
        </w:rPr>
        <w:t>6</w:t>
      </w:r>
      <w:r w:rsidR="008B0AAE">
        <w:rPr>
          <w:rFonts w:asciiTheme="minorHAnsi" w:hAnsiTheme="minorHAnsi"/>
        </w:rPr>
        <w:t>/04/20</w:t>
      </w:r>
      <w:r w:rsidR="004E44EA">
        <w:rPr>
          <w:rFonts w:asciiTheme="minorHAnsi" w:hAnsiTheme="minorHAnsi"/>
        </w:rPr>
        <w:t>23.</w:t>
      </w:r>
    </w:p>
    <w:p w:rsidR="002A05EA" w:rsidRDefault="002A05EA" w:rsidP="00B24A7D">
      <w:pPr>
        <w:tabs>
          <w:tab w:val="left" w:pos="7230"/>
        </w:tabs>
        <w:jc w:val="both"/>
        <w:rPr>
          <w:rFonts w:asciiTheme="minorHAnsi" w:hAnsiTheme="minorHAnsi"/>
        </w:rPr>
      </w:pPr>
    </w:p>
    <w:p w:rsidR="002A05EA" w:rsidRDefault="002A05EA" w:rsidP="00B24A7D">
      <w:pPr>
        <w:tabs>
          <w:tab w:val="left" w:pos="7230"/>
        </w:tabs>
        <w:jc w:val="both"/>
        <w:rPr>
          <w:rFonts w:asciiTheme="minorHAnsi" w:hAnsiTheme="minorHAnsi"/>
        </w:rPr>
      </w:pPr>
    </w:p>
    <w:p w:rsidR="00116343" w:rsidRPr="00116343" w:rsidRDefault="00116343" w:rsidP="00116343">
      <w:pPr>
        <w:pStyle w:val="Ttulo3"/>
        <w:pBdr>
          <w:top w:val="single" w:sz="6" w:space="8" w:color="888888"/>
          <w:left w:val="single" w:sz="6" w:space="8" w:color="888888"/>
          <w:bottom w:val="single" w:sz="6" w:space="0" w:color="888888"/>
          <w:right w:val="single" w:sz="6" w:space="8" w:color="888888"/>
        </w:pBdr>
        <w:shd w:val="clear" w:color="auto" w:fill="FFFFE0"/>
        <w:spacing w:before="48" w:after="120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116343">
        <w:rPr>
          <w:rFonts w:ascii="Helvetica" w:hAnsi="Helvetica" w:cs="Helvetica"/>
          <w:color w:val="000000"/>
          <w:sz w:val="24"/>
          <w:szCs w:val="24"/>
        </w:rPr>
        <w:t>Apuração</w:t>
      </w:r>
    </w:p>
    <w:p w:rsidR="002A05EA" w:rsidRDefault="002A05EA" w:rsidP="002A05EA">
      <w:pPr>
        <w:rPr>
          <w:rFonts w:ascii="Helvetica" w:hAnsi="Helvetica" w:cs="Helvetica"/>
          <w:b/>
          <w:bCs/>
          <w:color w:val="222222"/>
          <w:sz w:val="19"/>
          <w:szCs w:val="19"/>
          <w:shd w:val="clear" w:color="auto" w:fill="FFFFFF"/>
        </w:rPr>
      </w:pPr>
    </w:p>
    <w:p w:rsidR="002A05EA" w:rsidRDefault="002A05EA" w:rsidP="002A05EA">
      <w:pPr>
        <w:rPr>
          <w:rFonts w:ascii="Helvetica" w:hAnsi="Helvetica" w:cs="Helvetica"/>
          <w:b/>
          <w:bCs/>
          <w:color w:val="222222"/>
          <w:sz w:val="19"/>
          <w:szCs w:val="19"/>
          <w:shd w:val="clear" w:color="auto" w:fill="FFFFFF"/>
        </w:rPr>
      </w:pPr>
    </w:p>
    <w:p w:rsidR="002A05EA" w:rsidRPr="002A05EA" w:rsidRDefault="002A05EA" w:rsidP="002A05EA">
      <w:pPr>
        <w:rPr>
          <w:sz w:val="24"/>
          <w:szCs w:val="24"/>
        </w:rPr>
      </w:pPr>
      <w:r w:rsidRPr="002A05EA">
        <w:rPr>
          <w:rFonts w:ascii="Helvetica" w:hAnsi="Helvetica" w:cs="Helvetica"/>
          <w:b/>
          <w:bCs/>
          <w:color w:val="222222"/>
          <w:sz w:val="19"/>
          <w:szCs w:val="19"/>
          <w:shd w:val="clear" w:color="auto" w:fill="FFFFFF"/>
        </w:rPr>
        <w:t>Questão #1</w:t>
      </w:r>
      <w:r w:rsidRPr="002A05EA"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br/>
      </w:r>
      <w:proofErr w:type="gramStart"/>
      <w:r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t xml:space="preserve">Representante </w:t>
      </w:r>
      <w:r w:rsidRPr="002A05EA"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t xml:space="preserve"> da</w:t>
      </w:r>
      <w:proofErr w:type="gramEnd"/>
      <w:r w:rsidRPr="002A05EA"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t xml:space="preserve"> Pós-Graduação junto </w:t>
      </w:r>
      <w:r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t>à</w:t>
      </w:r>
      <w:r w:rsidRPr="002A05EA"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t xml:space="preserve"> Congregação</w:t>
      </w:r>
    </w:p>
    <w:tbl>
      <w:tblPr>
        <w:tblW w:w="7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6"/>
        <w:gridCol w:w="534"/>
      </w:tblGrid>
      <w:tr w:rsidR="002A05EA" w:rsidRPr="002A05EA" w:rsidTr="002A05EA"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  <w:hideMark/>
          </w:tcPr>
          <w:p w:rsidR="002A05EA" w:rsidRPr="002A05EA" w:rsidRDefault="002A05EA" w:rsidP="002A05EA">
            <w:pPr>
              <w:spacing w:line="270" w:lineRule="atLeast"/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</w:pPr>
            <w:r w:rsidRPr="002A05EA"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  <w:t>Chapa Representa Ação Titular: Jumes Leopoldino Oliveira Lira /Suplente Gabriela Silva Borges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2A05EA" w:rsidRPr="002A05EA" w:rsidRDefault="002A05EA" w:rsidP="002A05EA">
            <w:pPr>
              <w:spacing w:line="270" w:lineRule="atLeast"/>
              <w:jc w:val="right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</w:rPr>
            </w:pPr>
            <w:r w:rsidRPr="002A05EA"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</w:rPr>
              <w:t>16</w:t>
            </w:r>
          </w:p>
        </w:tc>
      </w:tr>
      <w:tr w:rsidR="002A05EA" w:rsidRPr="002A05EA" w:rsidTr="002A05EA"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200" w:type="dxa"/>
            </w:tcMar>
            <w:hideMark/>
          </w:tcPr>
          <w:p w:rsidR="002A05EA" w:rsidRPr="002A05EA" w:rsidRDefault="002A05EA" w:rsidP="002A05EA">
            <w:pPr>
              <w:spacing w:line="270" w:lineRule="atLeast"/>
              <w:rPr>
                <w:rFonts w:ascii="Helvetica" w:hAnsi="Helvetica" w:cs="Helvetica"/>
                <w:color w:val="222222"/>
                <w:sz w:val="18"/>
                <w:szCs w:val="18"/>
              </w:rPr>
            </w:pPr>
            <w:r w:rsidRPr="002A05EA">
              <w:rPr>
                <w:rFonts w:ascii="Helvetica" w:hAnsi="Helvetica" w:cs="Helvetica"/>
                <w:color w:val="222222"/>
                <w:sz w:val="18"/>
                <w:szCs w:val="18"/>
              </w:rPr>
              <w:t>NULO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2A05EA" w:rsidRPr="002A05EA" w:rsidRDefault="002A05EA" w:rsidP="002A05EA">
            <w:pPr>
              <w:spacing w:line="270" w:lineRule="atLeast"/>
              <w:jc w:val="right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 w:rsidRPr="002A05EA">
              <w:rPr>
                <w:rFonts w:ascii="Helvetica" w:hAnsi="Helvetica" w:cs="Helvetica"/>
                <w:color w:val="222222"/>
                <w:sz w:val="21"/>
                <w:szCs w:val="21"/>
              </w:rPr>
              <w:t>1</w:t>
            </w:r>
          </w:p>
        </w:tc>
      </w:tr>
      <w:tr w:rsidR="002A05EA" w:rsidRPr="002A05EA" w:rsidTr="002A05EA"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  <w:hideMark/>
          </w:tcPr>
          <w:p w:rsidR="002A05EA" w:rsidRPr="002A05EA" w:rsidRDefault="002A05EA" w:rsidP="002A05EA">
            <w:pPr>
              <w:spacing w:line="270" w:lineRule="atLeast"/>
              <w:rPr>
                <w:rFonts w:ascii="Helvetica" w:hAnsi="Helvetica" w:cs="Helvetica"/>
                <w:color w:val="222222"/>
                <w:sz w:val="18"/>
                <w:szCs w:val="18"/>
              </w:rPr>
            </w:pPr>
            <w:r w:rsidRPr="002A05EA">
              <w:rPr>
                <w:rFonts w:ascii="Helvetica" w:hAnsi="Helvetica" w:cs="Helvetica"/>
                <w:color w:val="222222"/>
                <w:sz w:val="18"/>
                <w:szCs w:val="18"/>
              </w:rPr>
              <w:t>BRANCO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2A05EA" w:rsidRPr="002A05EA" w:rsidRDefault="002A05EA" w:rsidP="002A05EA">
            <w:pPr>
              <w:spacing w:line="270" w:lineRule="atLeast"/>
              <w:jc w:val="right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 w:rsidRPr="002A05EA">
              <w:rPr>
                <w:rFonts w:ascii="Helvetica" w:hAnsi="Helvetica" w:cs="Helvetica"/>
                <w:color w:val="222222"/>
                <w:sz w:val="21"/>
                <w:szCs w:val="21"/>
              </w:rPr>
              <w:t>1</w:t>
            </w:r>
          </w:p>
        </w:tc>
      </w:tr>
    </w:tbl>
    <w:p w:rsidR="002A05EA" w:rsidRDefault="002A05EA" w:rsidP="002A05EA">
      <w:pPr>
        <w:rPr>
          <w:rFonts w:ascii="Helvetica" w:hAnsi="Helvetica" w:cs="Helvetica"/>
          <w:b/>
          <w:bCs/>
          <w:color w:val="222222"/>
          <w:sz w:val="19"/>
          <w:szCs w:val="19"/>
          <w:shd w:val="clear" w:color="auto" w:fill="FFFFFF"/>
        </w:rPr>
      </w:pPr>
    </w:p>
    <w:p w:rsidR="002A05EA" w:rsidRDefault="002A05EA" w:rsidP="002A05EA">
      <w:pPr>
        <w:rPr>
          <w:rFonts w:ascii="Helvetica" w:hAnsi="Helvetica" w:cs="Helvetica"/>
          <w:b/>
          <w:bCs/>
          <w:color w:val="222222"/>
          <w:sz w:val="19"/>
          <w:szCs w:val="19"/>
          <w:shd w:val="clear" w:color="auto" w:fill="FFFFFF"/>
        </w:rPr>
      </w:pPr>
    </w:p>
    <w:p w:rsidR="002A05EA" w:rsidRPr="002A05EA" w:rsidRDefault="002A05EA" w:rsidP="002A05EA">
      <w:pPr>
        <w:rPr>
          <w:sz w:val="24"/>
          <w:szCs w:val="24"/>
        </w:rPr>
      </w:pPr>
      <w:r w:rsidRPr="002A05EA">
        <w:rPr>
          <w:rFonts w:ascii="Helvetica" w:hAnsi="Helvetica" w:cs="Helvetica"/>
          <w:b/>
          <w:bCs/>
          <w:color w:val="222222"/>
          <w:sz w:val="19"/>
          <w:szCs w:val="19"/>
          <w:shd w:val="clear" w:color="auto" w:fill="FFFFFF"/>
        </w:rPr>
        <w:t>Questão #2</w:t>
      </w:r>
      <w:r w:rsidRPr="002A05EA"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br/>
      </w:r>
      <w:proofErr w:type="gramStart"/>
      <w:r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t xml:space="preserve">Representante </w:t>
      </w:r>
      <w:r w:rsidRPr="002A05EA"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t xml:space="preserve"> da</w:t>
      </w:r>
      <w:proofErr w:type="gramEnd"/>
      <w:r w:rsidRPr="002A05EA"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t xml:space="preserve"> Pós-Graduação na Comissão de Pós-Graduação</w:t>
      </w:r>
    </w:p>
    <w:tbl>
      <w:tblPr>
        <w:tblW w:w="7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6"/>
        <w:gridCol w:w="534"/>
      </w:tblGrid>
      <w:tr w:rsidR="002A05EA" w:rsidRPr="002A05EA" w:rsidTr="002A05EA"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  <w:hideMark/>
          </w:tcPr>
          <w:p w:rsidR="002A05EA" w:rsidRPr="002A05EA" w:rsidRDefault="002A05EA" w:rsidP="002A05EA">
            <w:pPr>
              <w:spacing w:line="270" w:lineRule="atLeast"/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</w:pPr>
            <w:r w:rsidRPr="002A05EA"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  <w:t xml:space="preserve">Titular: Bruno Rocha de </w:t>
            </w:r>
            <w:proofErr w:type="spellStart"/>
            <w:r w:rsidRPr="002A05EA"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  <w:t>Avila</w:t>
            </w:r>
            <w:proofErr w:type="spellEnd"/>
            <w:r w:rsidRPr="002A05EA"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  <w:t xml:space="preserve"> Pelozin /Suplente: Danilo França Conceição dos Santos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2A05EA" w:rsidRPr="002A05EA" w:rsidRDefault="002A05EA" w:rsidP="002A05EA">
            <w:pPr>
              <w:spacing w:line="270" w:lineRule="atLeast"/>
              <w:jc w:val="right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</w:rPr>
            </w:pPr>
            <w:r w:rsidRPr="002A05EA"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</w:rPr>
              <w:t>15</w:t>
            </w:r>
          </w:p>
        </w:tc>
      </w:tr>
      <w:tr w:rsidR="002A05EA" w:rsidRPr="002A05EA" w:rsidTr="002A05EA"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200" w:type="dxa"/>
            </w:tcMar>
            <w:hideMark/>
          </w:tcPr>
          <w:p w:rsidR="002A05EA" w:rsidRPr="002A05EA" w:rsidRDefault="002A05EA" w:rsidP="002A05EA">
            <w:pPr>
              <w:spacing w:line="270" w:lineRule="atLeast"/>
              <w:rPr>
                <w:rFonts w:ascii="Helvetica" w:hAnsi="Helvetica" w:cs="Helvetica"/>
                <w:color w:val="222222"/>
                <w:sz w:val="18"/>
                <w:szCs w:val="18"/>
              </w:rPr>
            </w:pPr>
            <w:r w:rsidRPr="002A05EA">
              <w:rPr>
                <w:rFonts w:ascii="Helvetica" w:hAnsi="Helvetica" w:cs="Helvetica"/>
                <w:color w:val="222222"/>
                <w:sz w:val="18"/>
                <w:szCs w:val="18"/>
              </w:rPr>
              <w:t>NULO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2A05EA" w:rsidRPr="002A05EA" w:rsidRDefault="002A05EA" w:rsidP="002A05EA">
            <w:pPr>
              <w:spacing w:line="270" w:lineRule="atLeast"/>
              <w:jc w:val="right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 w:rsidRPr="002A05EA">
              <w:rPr>
                <w:rFonts w:ascii="Helvetica" w:hAnsi="Helvetica" w:cs="Helvetica"/>
                <w:color w:val="222222"/>
                <w:sz w:val="21"/>
                <w:szCs w:val="21"/>
              </w:rPr>
              <w:t>2</w:t>
            </w:r>
          </w:p>
        </w:tc>
      </w:tr>
      <w:tr w:rsidR="002A05EA" w:rsidRPr="002A05EA" w:rsidTr="002A05EA"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  <w:hideMark/>
          </w:tcPr>
          <w:p w:rsidR="002A05EA" w:rsidRPr="002A05EA" w:rsidRDefault="002A05EA" w:rsidP="002A05EA">
            <w:pPr>
              <w:spacing w:line="270" w:lineRule="atLeast"/>
              <w:rPr>
                <w:rFonts w:ascii="Helvetica" w:hAnsi="Helvetica" w:cs="Helvetica"/>
                <w:color w:val="222222"/>
                <w:sz w:val="18"/>
                <w:szCs w:val="18"/>
              </w:rPr>
            </w:pPr>
            <w:r w:rsidRPr="002A05EA">
              <w:rPr>
                <w:rFonts w:ascii="Helvetica" w:hAnsi="Helvetica" w:cs="Helvetica"/>
                <w:color w:val="222222"/>
                <w:sz w:val="18"/>
                <w:szCs w:val="18"/>
              </w:rPr>
              <w:t>BRANCO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2A05EA" w:rsidRPr="002A05EA" w:rsidRDefault="002A05EA" w:rsidP="002A05EA">
            <w:pPr>
              <w:spacing w:line="270" w:lineRule="atLeast"/>
              <w:jc w:val="right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 w:rsidRPr="002A05EA">
              <w:rPr>
                <w:rFonts w:ascii="Helvetica" w:hAnsi="Helvetica" w:cs="Helvetica"/>
                <w:color w:val="222222"/>
                <w:sz w:val="21"/>
                <w:szCs w:val="21"/>
              </w:rPr>
              <w:t>1</w:t>
            </w:r>
          </w:p>
        </w:tc>
      </w:tr>
    </w:tbl>
    <w:p w:rsidR="002A05EA" w:rsidRDefault="002A05EA" w:rsidP="002A05EA">
      <w:pPr>
        <w:rPr>
          <w:rFonts w:ascii="Helvetica" w:hAnsi="Helvetica" w:cs="Helvetica"/>
          <w:b/>
          <w:bCs/>
          <w:color w:val="222222"/>
          <w:sz w:val="19"/>
          <w:szCs w:val="19"/>
          <w:shd w:val="clear" w:color="auto" w:fill="FFFFFF"/>
        </w:rPr>
      </w:pPr>
    </w:p>
    <w:p w:rsidR="002A05EA" w:rsidRDefault="002A05EA" w:rsidP="002A05EA">
      <w:pPr>
        <w:rPr>
          <w:rFonts w:ascii="Helvetica" w:hAnsi="Helvetica" w:cs="Helvetica"/>
          <w:b/>
          <w:bCs/>
          <w:color w:val="222222"/>
          <w:sz w:val="19"/>
          <w:szCs w:val="19"/>
          <w:shd w:val="clear" w:color="auto" w:fill="FFFFFF"/>
        </w:rPr>
      </w:pPr>
    </w:p>
    <w:p w:rsidR="002A05EA" w:rsidRPr="002A05EA" w:rsidRDefault="002A05EA" w:rsidP="002A05EA">
      <w:pPr>
        <w:rPr>
          <w:sz w:val="24"/>
          <w:szCs w:val="24"/>
        </w:rPr>
      </w:pPr>
      <w:r w:rsidRPr="002A05EA">
        <w:rPr>
          <w:rFonts w:ascii="Helvetica" w:hAnsi="Helvetica" w:cs="Helvetica"/>
          <w:b/>
          <w:bCs/>
          <w:color w:val="222222"/>
          <w:sz w:val="19"/>
          <w:szCs w:val="19"/>
          <w:shd w:val="clear" w:color="auto" w:fill="FFFFFF"/>
        </w:rPr>
        <w:t>Questão #3</w:t>
      </w:r>
      <w:r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br/>
      </w:r>
      <w:proofErr w:type="gramStart"/>
      <w:r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t xml:space="preserve">Representante </w:t>
      </w:r>
      <w:r w:rsidRPr="002A05EA"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t xml:space="preserve"> da</w:t>
      </w:r>
      <w:proofErr w:type="gramEnd"/>
      <w:r w:rsidRPr="002A05EA"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t xml:space="preserve"> Pós-Graduação na Comissão de Pesquisa</w:t>
      </w:r>
    </w:p>
    <w:tbl>
      <w:tblPr>
        <w:tblW w:w="7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3"/>
        <w:gridCol w:w="417"/>
      </w:tblGrid>
      <w:tr w:rsidR="002A05EA" w:rsidRPr="002A05EA" w:rsidTr="002A05EA"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  <w:hideMark/>
          </w:tcPr>
          <w:p w:rsidR="002A05EA" w:rsidRPr="002A05EA" w:rsidRDefault="002A05EA" w:rsidP="002A05EA">
            <w:pPr>
              <w:spacing w:line="270" w:lineRule="atLeast"/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</w:pPr>
            <w:r w:rsidRPr="002A05EA"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  <w:t>Chapa 01-Titular Aridelson Dias Moreira Junior / Suplente Davi Pereira Monte Oliveira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2A05EA" w:rsidRPr="002A05EA" w:rsidRDefault="002A05EA" w:rsidP="002A05EA">
            <w:pPr>
              <w:spacing w:line="270" w:lineRule="atLeast"/>
              <w:jc w:val="right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</w:rPr>
            </w:pPr>
            <w:r w:rsidRPr="002A05EA"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</w:rPr>
              <w:t>9</w:t>
            </w:r>
          </w:p>
        </w:tc>
      </w:tr>
      <w:tr w:rsidR="002A05EA" w:rsidRPr="002A05EA" w:rsidTr="002A05EA"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200" w:type="dxa"/>
            </w:tcMar>
            <w:hideMark/>
          </w:tcPr>
          <w:p w:rsidR="002A05EA" w:rsidRPr="002A05EA" w:rsidRDefault="002A05EA" w:rsidP="002A05EA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8"/>
                <w:szCs w:val="18"/>
              </w:rPr>
            </w:pPr>
            <w:r w:rsidRPr="002A05EA">
              <w:rPr>
                <w:rFonts w:ascii="Helvetica" w:hAnsi="Helvetica" w:cs="Helvetica"/>
                <w:b/>
                <w:color w:val="222222"/>
                <w:sz w:val="18"/>
                <w:szCs w:val="18"/>
              </w:rPr>
              <w:lastRenderedPageBreak/>
              <w:t>Chapa 02- Titular Danilo França Conceição dos Santos / Suplente Bruno Rocha de Ávila Pelozin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2A05EA" w:rsidRPr="002A05EA" w:rsidRDefault="002A05EA" w:rsidP="002A05EA">
            <w:pPr>
              <w:spacing w:line="270" w:lineRule="atLeast"/>
              <w:jc w:val="right"/>
              <w:rPr>
                <w:rFonts w:ascii="Helvetica" w:hAnsi="Helvetica" w:cs="Helvetica"/>
                <w:b/>
                <w:color w:val="222222"/>
                <w:sz w:val="21"/>
                <w:szCs w:val="21"/>
              </w:rPr>
            </w:pPr>
            <w:r w:rsidRPr="002A05EA">
              <w:rPr>
                <w:rFonts w:ascii="Helvetica" w:hAnsi="Helvetica" w:cs="Helvetica"/>
                <w:b/>
                <w:color w:val="222222"/>
                <w:sz w:val="21"/>
                <w:szCs w:val="21"/>
              </w:rPr>
              <w:t>6</w:t>
            </w:r>
          </w:p>
        </w:tc>
      </w:tr>
      <w:tr w:rsidR="002A05EA" w:rsidRPr="002A05EA" w:rsidTr="002A05EA"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  <w:hideMark/>
          </w:tcPr>
          <w:p w:rsidR="002A05EA" w:rsidRPr="002A05EA" w:rsidRDefault="002A05EA" w:rsidP="002A05EA">
            <w:pPr>
              <w:spacing w:line="270" w:lineRule="atLeast"/>
              <w:rPr>
                <w:rFonts w:ascii="Helvetica" w:hAnsi="Helvetica" w:cs="Helvetica"/>
                <w:color w:val="222222"/>
                <w:sz w:val="18"/>
                <w:szCs w:val="18"/>
              </w:rPr>
            </w:pPr>
            <w:r w:rsidRPr="002A05EA">
              <w:rPr>
                <w:rFonts w:ascii="Helvetica" w:hAnsi="Helvetica" w:cs="Helvetica"/>
                <w:color w:val="222222"/>
                <w:sz w:val="18"/>
                <w:szCs w:val="18"/>
              </w:rPr>
              <w:t>NULO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2A05EA" w:rsidRPr="002A05EA" w:rsidRDefault="002A05EA" w:rsidP="002A05EA">
            <w:pPr>
              <w:spacing w:line="270" w:lineRule="atLeast"/>
              <w:jc w:val="right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 w:rsidRPr="002A05EA">
              <w:rPr>
                <w:rFonts w:ascii="Helvetica" w:hAnsi="Helvetica" w:cs="Helvetica"/>
                <w:color w:val="222222"/>
                <w:sz w:val="21"/>
                <w:szCs w:val="21"/>
              </w:rPr>
              <w:t>3</w:t>
            </w:r>
          </w:p>
        </w:tc>
      </w:tr>
      <w:tr w:rsidR="002A05EA" w:rsidRPr="002A05EA" w:rsidTr="002A05EA"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200" w:type="dxa"/>
            </w:tcMar>
            <w:hideMark/>
          </w:tcPr>
          <w:p w:rsidR="002A05EA" w:rsidRPr="002A05EA" w:rsidRDefault="002A05EA" w:rsidP="002A05EA">
            <w:pPr>
              <w:spacing w:line="270" w:lineRule="atLeast"/>
              <w:rPr>
                <w:rFonts w:ascii="Helvetica" w:hAnsi="Helvetica" w:cs="Helvetica"/>
                <w:color w:val="222222"/>
                <w:sz w:val="18"/>
                <w:szCs w:val="18"/>
              </w:rPr>
            </w:pPr>
            <w:r w:rsidRPr="002A05EA">
              <w:rPr>
                <w:rFonts w:ascii="Helvetica" w:hAnsi="Helvetica" w:cs="Helvetica"/>
                <w:color w:val="222222"/>
                <w:sz w:val="18"/>
                <w:szCs w:val="18"/>
              </w:rPr>
              <w:t>BRANCO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2A05EA" w:rsidRPr="002A05EA" w:rsidRDefault="002A05EA" w:rsidP="002A05EA">
            <w:pPr>
              <w:spacing w:line="270" w:lineRule="atLeast"/>
              <w:jc w:val="right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 w:rsidRPr="002A05EA">
              <w:rPr>
                <w:rFonts w:ascii="Helvetica" w:hAnsi="Helvetica" w:cs="Helvetica"/>
                <w:color w:val="222222"/>
                <w:sz w:val="21"/>
                <w:szCs w:val="21"/>
              </w:rPr>
              <w:t>0</w:t>
            </w:r>
          </w:p>
        </w:tc>
      </w:tr>
    </w:tbl>
    <w:p w:rsidR="00116343" w:rsidRDefault="00116343" w:rsidP="00116343">
      <w:pPr>
        <w:rPr>
          <w:rFonts w:ascii="Helvetica" w:hAnsi="Helvetica" w:cs="Helvetica"/>
          <w:b/>
          <w:bCs/>
          <w:color w:val="222222"/>
          <w:sz w:val="19"/>
          <w:szCs w:val="19"/>
          <w:shd w:val="clear" w:color="auto" w:fill="FFFFFF"/>
        </w:rPr>
      </w:pPr>
    </w:p>
    <w:p w:rsidR="008B0AAE" w:rsidRDefault="008B0AAE" w:rsidP="008B0AAE">
      <w:pPr>
        <w:jc w:val="both"/>
        <w:rPr>
          <w:rFonts w:asciiTheme="minorHAnsi" w:hAnsiTheme="minorHAnsi"/>
        </w:rPr>
      </w:pPr>
    </w:p>
    <w:p w:rsidR="007853C7" w:rsidRDefault="00A66A6E" w:rsidP="00E81F24">
      <w:pPr>
        <w:jc w:val="both"/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</w:rPr>
        <w:t>Nos ter</w:t>
      </w:r>
      <w:r w:rsidR="000366C1">
        <w:rPr>
          <w:rFonts w:asciiTheme="minorHAnsi" w:hAnsiTheme="minorHAnsi"/>
        </w:rPr>
        <w:t>mos da Portaria que regulamenta</w:t>
      </w:r>
      <w:r>
        <w:rPr>
          <w:rFonts w:asciiTheme="minorHAnsi" w:hAnsiTheme="minorHAnsi"/>
        </w:rPr>
        <w:t xml:space="preserve"> o processo eleitoral, os candidatos têm prazo até às 16h do dia </w:t>
      </w:r>
      <w:r w:rsidR="004E44EA">
        <w:rPr>
          <w:rFonts w:asciiTheme="minorHAnsi" w:hAnsiTheme="minorHAnsi"/>
        </w:rPr>
        <w:t>0</w:t>
      </w:r>
      <w:r w:rsidR="00E25075">
        <w:rPr>
          <w:rFonts w:asciiTheme="minorHAnsi" w:hAnsiTheme="minorHAnsi"/>
        </w:rPr>
        <w:t>2</w:t>
      </w:r>
      <w:r w:rsidR="004E44EA">
        <w:rPr>
          <w:rFonts w:asciiTheme="minorHAnsi" w:hAnsiTheme="minorHAnsi"/>
        </w:rPr>
        <w:t>/05/2023</w:t>
      </w:r>
      <w:r w:rsidR="001E2C01">
        <w:rPr>
          <w:rFonts w:asciiTheme="minorHAnsi" w:hAnsiTheme="minorHAnsi"/>
        </w:rPr>
        <w:t xml:space="preserve"> para apresentar recurso</w:t>
      </w:r>
      <w:r>
        <w:rPr>
          <w:rFonts w:asciiTheme="minorHAnsi" w:hAnsiTheme="minorHAnsi"/>
        </w:rPr>
        <w:t>, e será decidido pelo Diretor</w:t>
      </w:r>
      <w:r w:rsidR="00187F37">
        <w:rPr>
          <w:rFonts w:asciiTheme="minorHAnsi" w:hAnsiTheme="minorHAnsi"/>
        </w:rPr>
        <w:t>.</w:t>
      </w:r>
      <w:r w:rsidR="008B0AAE">
        <w:rPr>
          <w:rFonts w:asciiTheme="minorHAnsi" w:hAnsiTheme="minorHAnsi"/>
        </w:rPr>
        <w:t xml:space="preserve"> O recurso pode ser apresentado para o e-mail </w:t>
      </w:r>
      <w:hyperlink r:id="rId8" w:history="1">
        <w:r w:rsidR="000366C1" w:rsidRPr="00165918">
          <w:rPr>
            <w:rStyle w:val="Hyperlink"/>
            <w:rFonts w:asciiTheme="minorHAnsi" w:hAnsiTheme="minorHAnsi"/>
          </w:rPr>
          <w:t>scapaceefe@usp.br</w:t>
        </w:r>
      </w:hyperlink>
    </w:p>
    <w:p w:rsidR="000366C1" w:rsidRDefault="000366C1" w:rsidP="00E81F24">
      <w:pPr>
        <w:jc w:val="both"/>
        <w:rPr>
          <w:rFonts w:asciiTheme="minorHAnsi" w:hAnsiTheme="minorHAnsi"/>
          <w:color w:val="4F81BD" w:themeColor="accent1"/>
        </w:rPr>
      </w:pPr>
    </w:p>
    <w:p w:rsidR="000366C1" w:rsidRDefault="000366C1" w:rsidP="00E81F24">
      <w:pPr>
        <w:jc w:val="both"/>
        <w:rPr>
          <w:rFonts w:asciiTheme="minorHAnsi" w:hAnsiTheme="minorHAnsi"/>
          <w:color w:val="4F81BD" w:themeColor="accent1"/>
        </w:rPr>
      </w:pPr>
    </w:p>
    <w:p w:rsidR="000366C1" w:rsidRPr="00E25075" w:rsidRDefault="000366C1" w:rsidP="00E81F24">
      <w:pPr>
        <w:jc w:val="both"/>
        <w:rPr>
          <w:rFonts w:asciiTheme="minorHAnsi" w:hAnsiTheme="minorHAnsi"/>
          <w:color w:val="4F81BD" w:themeColor="accent1"/>
        </w:rPr>
      </w:pPr>
      <w:bookmarkStart w:id="0" w:name="_GoBack"/>
      <w:bookmarkEnd w:id="0"/>
    </w:p>
    <w:p w:rsidR="007853C7" w:rsidRPr="00D84118" w:rsidRDefault="007853C7" w:rsidP="007853C7">
      <w:pPr>
        <w:jc w:val="center"/>
        <w:rPr>
          <w:rFonts w:asciiTheme="minorHAnsi" w:hAnsiTheme="minorHAnsi"/>
        </w:rPr>
      </w:pPr>
    </w:p>
    <w:p w:rsidR="00A66A6E" w:rsidRDefault="007853C7" w:rsidP="007853C7">
      <w:pPr>
        <w:jc w:val="center"/>
        <w:rPr>
          <w:rFonts w:asciiTheme="minorHAnsi" w:hAnsiTheme="minorHAnsi"/>
        </w:rPr>
      </w:pPr>
      <w:r w:rsidRPr="00D84118">
        <w:rPr>
          <w:rFonts w:asciiTheme="minorHAnsi" w:hAnsiTheme="minorHAnsi"/>
        </w:rPr>
        <w:t xml:space="preserve">São Paulo, </w:t>
      </w:r>
      <w:r w:rsidR="004E44EA">
        <w:rPr>
          <w:rFonts w:asciiTheme="minorHAnsi" w:hAnsiTheme="minorHAnsi"/>
        </w:rPr>
        <w:t>26</w:t>
      </w:r>
      <w:r w:rsidR="008B0AAE">
        <w:rPr>
          <w:rFonts w:asciiTheme="minorHAnsi" w:hAnsiTheme="minorHAnsi"/>
        </w:rPr>
        <w:t xml:space="preserve"> de abril </w:t>
      </w:r>
      <w:r w:rsidR="004E44EA">
        <w:rPr>
          <w:rFonts w:asciiTheme="minorHAnsi" w:hAnsiTheme="minorHAnsi"/>
        </w:rPr>
        <w:t>de 2023</w:t>
      </w:r>
    </w:p>
    <w:p w:rsidR="00E25075" w:rsidRDefault="00E25075" w:rsidP="007853C7">
      <w:pPr>
        <w:jc w:val="center"/>
        <w:rPr>
          <w:rFonts w:asciiTheme="minorHAnsi" w:hAnsiTheme="minorHAnsi"/>
        </w:rPr>
      </w:pPr>
    </w:p>
    <w:p w:rsidR="00E25075" w:rsidRDefault="00E25075" w:rsidP="007853C7">
      <w:pPr>
        <w:jc w:val="center"/>
        <w:rPr>
          <w:rFonts w:asciiTheme="minorHAnsi" w:hAnsiTheme="minorHAnsi"/>
        </w:rPr>
      </w:pPr>
    </w:p>
    <w:p w:rsidR="008B0AAE" w:rsidRDefault="008B0AAE" w:rsidP="007853C7">
      <w:pPr>
        <w:jc w:val="center"/>
        <w:rPr>
          <w:rFonts w:asciiTheme="minorHAnsi" w:hAnsiTheme="minorHAnsi"/>
        </w:rPr>
      </w:pPr>
    </w:p>
    <w:p w:rsidR="008B0AAE" w:rsidRPr="008B0AAE" w:rsidRDefault="00E25075" w:rsidP="007853C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Prof. Dr. </w:t>
      </w:r>
      <w:r w:rsidR="004E44EA">
        <w:rPr>
          <w:rFonts w:asciiTheme="minorHAnsi" w:hAnsiTheme="minorHAnsi"/>
          <w:b/>
        </w:rPr>
        <w:t>Umberto Cesar Corrêa</w:t>
      </w:r>
    </w:p>
    <w:p w:rsidR="008B0AAE" w:rsidRDefault="008B0AAE" w:rsidP="007853C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Diretor</w:t>
      </w:r>
    </w:p>
    <w:sectPr w:rsidR="008B0AAE" w:rsidSect="007C3E77">
      <w:headerReference w:type="default" r:id="rId9"/>
      <w:footerReference w:type="default" r:id="rId10"/>
      <w:pgSz w:w="11907" w:h="16840" w:code="9"/>
      <w:pgMar w:top="1701" w:right="850" w:bottom="1418" w:left="1985" w:header="45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961" w:rsidRDefault="00F62961">
      <w:r>
        <w:separator/>
      </w:r>
    </w:p>
  </w:endnote>
  <w:endnote w:type="continuationSeparator" w:id="0">
    <w:p w:rsidR="00F62961" w:rsidRDefault="00F6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d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AF" w:rsidRDefault="008860AF" w:rsidP="00541F2C">
    <w:pPr>
      <w:pStyle w:val="Rodap"/>
      <w:tabs>
        <w:tab w:val="clear" w:pos="8838"/>
        <w:tab w:val="right" w:pos="8931"/>
      </w:tabs>
      <w:ind w:left="5670" w:right="-143"/>
      <w:jc w:val="right"/>
      <w:rPr>
        <w:rFonts w:ascii="Arial" w:hAnsi="Arial" w:cs="Arial"/>
        <w:sz w:val="14"/>
      </w:rPr>
    </w:pPr>
  </w:p>
  <w:p w:rsidR="008860AF" w:rsidRPr="00A61CC0" w:rsidRDefault="008860AF" w:rsidP="00A61CC0">
    <w:pPr>
      <w:pStyle w:val="Rodap"/>
      <w:rPr>
        <w:rFonts w:ascii="Futura BdCn BT" w:hAnsi="Futura BdCn BT" w:cs="Arial"/>
        <w:color w:val="1E6432"/>
      </w:rPr>
    </w:pPr>
    <w:r w:rsidRPr="00A61CC0">
      <w:rPr>
        <w:rFonts w:ascii="Futura BdCn BT" w:hAnsi="Futura BdCn BT" w:cs="Arial"/>
        <w:color w:val="1E6432"/>
      </w:rPr>
      <w:t xml:space="preserve">Av. Professor Mello Moraes, 65 </w:t>
    </w:r>
  </w:p>
  <w:p w:rsidR="008860AF" w:rsidRPr="00A61CC0" w:rsidRDefault="008860AF" w:rsidP="00A61CC0">
    <w:pPr>
      <w:pStyle w:val="Rodap"/>
      <w:rPr>
        <w:rFonts w:ascii="Futura BdCn BT" w:hAnsi="Futura BdCn BT" w:cs="Arial"/>
        <w:color w:val="1E6432"/>
      </w:rPr>
    </w:pPr>
    <w:r w:rsidRPr="00A61CC0">
      <w:rPr>
        <w:rFonts w:ascii="Futura BdCn BT" w:hAnsi="Futura BdCn BT" w:cs="Arial"/>
        <w:color w:val="1E6432"/>
      </w:rPr>
      <w:t xml:space="preserve">CEP 05508-900 </w:t>
    </w:r>
    <w:r w:rsidR="00A61CC0" w:rsidRPr="00A61CC0">
      <w:rPr>
        <w:rFonts w:ascii="Futura BdCn BT" w:hAnsi="Futura BdCn BT" w:cs="Arial"/>
        <w:color w:val="1E6432"/>
      </w:rPr>
      <w:t>|</w:t>
    </w:r>
    <w:r w:rsidRPr="00A61CC0">
      <w:rPr>
        <w:rFonts w:ascii="Futura BdCn BT" w:hAnsi="Futura BdCn BT" w:cs="Arial"/>
        <w:color w:val="1E6432"/>
      </w:rPr>
      <w:t xml:space="preserve"> São Paulo </w:t>
    </w:r>
    <w:r w:rsidR="00A61CC0" w:rsidRPr="00A61CC0">
      <w:rPr>
        <w:rFonts w:ascii="Futura BdCn BT" w:hAnsi="Futura BdCn BT" w:cs="Arial"/>
        <w:color w:val="1E6432"/>
      </w:rPr>
      <w:t>-</w:t>
    </w:r>
    <w:r w:rsidRPr="00A61CC0">
      <w:rPr>
        <w:rFonts w:ascii="Futura BdCn BT" w:hAnsi="Futura BdCn BT" w:cs="Arial"/>
        <w:color w:val="1E6432"/>
      </w:rPr>
      <w:t xml:space="preserve"> SP </w:t>
    </w:r>
    <w:r w:rsidR="00A61CC0" w:rsidRPr="00A61CC0">
      <w:rPr>
        <w:rFonts w:ascii="Futura BdCn BT" w:hAnsi="Futura BdCn BT" w:cs="Arial"/>
        <w:color w:val="1E6432"/>
      </w:rPr>
      <w:t>|</w:t>
    </w:r>
    <w:r w:rsidRPr="00A61CC0">
      <w:rPr>
        <w:rFonts w:ascii="Futura BdCn BT" w:hAnsi="Futura BdCn BT" w:cs="Arial"/>
        <w:color w:val="1E6432"/>
      </w:rPr>
      <w:t xml:space="preserve"> Brasil</w:t>
    </w:r>
  </w:p>
  <w:p w:rsidR="008860AF" w:rsidRPr="00A61CC0" w:rsidRDefault="008860AF" w:rsidP="00A61CC0">
    <w:pPr>
      <w:pStyle w:val="Rodap"/>
      <w:rPr>
        <w:rFonts w:ascii="Futura BdCn BT" w:hAnsi="Futura BdCn BT" w:cs="Arial"/>
        <w:color w:val="1E6432"/>
      </w:rPr>
    </w:pPr>
    <w:r w:rsidRPr="00A61CC0">
      <w:rPr>
        <w:rFonts w:ascii="Futura BdCn BT" w:hAnsi="Futura BdCn BT" w:cs="Arial"/>
        <w:color w:val="1E6432"/>
      </w:rPr>
      <w:t>55 11 3091-3077</w:t>
    </w:r>
    <w:r w:rsidR="00A61CC0" w:rsidRPr="00A61CC0">
      <w:rPr>
        <w:rFonts w:ascii="Futura BdCn BT" w:hAnsi="Futura BdCn BT" w:cs="Arial"/>
        <w:color w:val="1E6432"/>
      </w:rPr>
      <w:t xml:space="preserve"> | www.eefe.usp.br</w:t>
    </w:r>
  </w:p>
  <w:p w:rsidR="008860AF" w:rsidRDefault="008860AF">
    <w:pPr>
      <w:pStyle w:val="Rodap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961" w:rsidRDefault="00F62961">
      <w:r>
        <w:separator/>
      </w:r>
    </w:p>
  </w:footnote>
  <w:footnote w:type="continuationSeparator" w:id="0">
    <w:p w:rsidR="00F62961" w:rsidRDefault="00F62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148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088"/>
      <w:gridCol w:w="3544"/>
    </w:tblGrid>
    <w:tr w:rsidR="0045789D" w:rsidTr="009D287D">
      <w:trPr>
        <w:trHeight w:val="1548"/>
      </w:trPr>
      <w:tc>
        <w:tcPr>
          <w:tcW w:w="7088" w:type="dxa"/>
          <w:vAlign w:val="center"/>
        </w:tcPr>
        <w:p w:rsidR="0045789D" w:rsidRDefault="00186EE0" w:rsidP="00A61CC0">
          <w:pPr>
            <w:pStyle w:val="Ttulo4"/>
            <w:tabs>
              <w:tab w:val="left" w:pos="7796"/>
            </w:tabs>
            <w:spacing w:before="0" w:after="0"/>
            <w:ind w:firstLine="14"/>
            <w:rPr>
              <w:rFonts w:ascii="Verdana" w:hAnsi="Verdana"/>
              <w:iCs/>
              <w:smallCaps/>
              <w:spacing w:val="20"/>
            </w:rPr>
          </w:pPr>
          <w:r>
            <w:rPr>
              <w:rFonts w:ascii="Verdana" w:hAnsi="Verdana"/>
              <w:iCs/>
              <w:smallCaps/>
              <w:noProof/>
              <w:spacing w:val="20"/>
            </w:rPr>
            <w:drawing>
              <wp:inline distT="0" distB="0" distL="0" distR="0" wp14:anchorId="316C3ED0" wp14:editId="20B26F4E">
                <wp:extent cx="2475608" cy="972065"/>
                <wp:effectExtent l="19050" t="0" r="892" b="0"/>
                <wp:docPr id="34" name="Imagem 34" descr="Z:\3 comunicação\identidade visual\logo eefe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Z:\3 comunicação\identidade visual\logo eefe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5463" cy="9720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45789D" w:rsidRDefault="00186EE0" w:rsidP="00A61CC0">
          <w:pPr>
            <w:ind w:right="-71"/>
            <w:jc w:val="right"/>
            <w:rPr>
              <w:rFonts w:ascii="Verdana" w:hAnsi="Verdana"/>
              <w:sz w:val="22"/>
            </w:rPr>
          </w:pPr>
          <w:r>
            <w:rPr>
              <w:rFonts w:ascii="Verdana" w:hAnsi="Verdana"/>
              <w:noProof/>
              <w:sz w:val="16"/>
              <w:szCs w:val="16"/>
            </w:rPr>
            <w:drawing>
              <wp:inline distT="0" distB="0" distL="0" distR="0" wp14:anchorId="7864D095" wp14:editId="4EA2EEBF">
                <wp:extent cx="897890" cy="502285"/>
                <wp:effectExtent l="19050" t="0" r="0" b="0"/>
                <wp:docPr id="35" name="Imagem 35" descr="Z:\5 imagens\Logos\usp\u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Z:\5 imagens\Logos\usp\u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890" cy="50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60AF" w:rsidRDefault="008860AF" w:rsidP="0045789D">
    <w:pPr>
      <w:pStyle w:val="Cabealho"/>
      <w:ind w:left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FF9"/>
    <w:multiLevelType w:val="singleLevel"/>
    <w:tmpl w:val="9E36FD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>
    <w:nsid w:val="07F453E3"/>
    <w:multiLevelType w:val="hybridMultilevel"/>
    <w:tmpl w:val="8C564DB0"/>
    <w:lvl w:ilvl="0" w:tplc="B4022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7D0F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>
    <w:nsid w:val="14152CCC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9A7BD0"/>
    <w:multiLevelType w:val="singleLevel"/>
    <w:tmpl w:val="7368C7A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97269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A9640D"/>
    <w:multiLevelType w:val="singleLevel"/>
    <w:tmpl w:val="9E36FD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7">
    <w:nsid w:val="1F2339CF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8">
    <w:nsid w:val="237915B9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>
    <w:nsid w:val="247A0F79"/>
    <w:multiLevelType w:val="hybridMultilevel"/>
    <w:tmpl w:val="95DE0F9C"/>
    <w:lvl w:ilvl="0" w:tplc="F8D0DE9A">
      <w:start w:val="1"/>
      <w:numFmt w:val="upperRoman"/>
      <w:lvlText w:val="%1."/>
      <w:lvlJc w:val="right"/>
      <w:pPr>
        <w:tabs>
          <w:tab w:val="num" w:pos="2988"/>
        </w:tabs>
        <w:ind w:left="2988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D0DE9A">
      <w:start w:val="1"/>
      <w:numFmt w:val="upperRoman"/>
      <w:lvlText w:val="%3."/>
      <w:lvlJc w:val="right"/>
      <w:pPr>
        <w:tabs>
          <w:tab w:val="num" w:pos="2165"/>
        </w:tabs>
        <w:ind w:left="2165" w:hanging="18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DF22E5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>
    <w:nsid w:val="359B390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7F56DA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34136E2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>
    <w:nsid w:val="5423151D"/>
    <w:multiLevelType w:val="singleLevel"/>
    <w:tmpl w:val="24CE4B04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4"/>
      </w:rPr>
    </w:lvl>
  </w:abstractNum>
  <w:abstractNum w:abstractNumId="15">
    <w:nsid w:val="570F132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11950C8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>
    <w:nsid w:val="65861C42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E1B40D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EFF722D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>
    <w:nsid w:val="75E75F5F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>
    <w:nsid w:val="78505DDF"/>
    <w:multiLevelType w:val="hybridMultilevel"/>
    <w:tmpl w:val="F1249FFC"/>
    <w:lvl w:ilvl="0" w:tplc="2F122404">
      <w:start w:val="1"/>
      <w:numFmt w:val="upperRoman"/>
      <w:lvlText w:val="%1."/>
      <w:lvlJc w:val="right"/>
      <w:pPr>
        <w:tabs>
          <w:tab w:val="num" w:pos="1854"/>
        </w:tabs>
        <w:ind w:left="1854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7A696DE2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>
    <w:nsid w:val="7C9361F7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4">
    <w:nsid w:val="7FCA4C70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5">
    <w:nsid w:val="7FF51FB7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25"/>
  </w:num>
  <w:num w:numId="5">
    <w:abstractNumId w:val="16"/>
  </w:num>
  <w:num w:numId="6">
    <w:abstractNumId w:val="2"/>
  </w:num>
  <w:num w:numId="7">
    <w:abstractNumId w:val="20"/>
  </w:num>
  <w:num w:numId="8">
    <w:abstractNumId w:val="24"/>
  </w:num>
  <w:num w:numId="9">
    <w:abstractNumId w:val="8"/>
  </w:num>
  <w:num w:numId="10">
    <w:abstractNumId w:val="23"/>
  </w:num>
  <w:num w:numId="11">
    <w:abstractNumId w:val="7"/>
  </w:num>
  <w:num w:numId="12">
    <w:abstractNumId w:val="22"/>
  </w:num>
  <w:num w:numId="13">
    <w:abstractNumId w:val="10"/>
  </w:num>
  <w:num w:numId="14">
    <w:abstractNumId w:val="13"/>
  </w:num>
  <w:num w:numId="15">
    <w:abstractNumId w:val="17"/>
  </w:num>
  <w:num w:numId="16">
    <w:abstractNumId w:val="0"/>
  </w:num>
  <w:num w:numId="17">
    <w:abstractNumId w:val="3"/>
  </w:num>
  <w:num w:numId="18">
    <w:abstractNumId w:val="12"/>
  </w:num>
  <w:num w:numId="19">
    <w:abstractNumId w:val="15"/>
  </w:num>
  <w:num w:numId="20">
    <w:abstractNumId w:val="18"/>
  </w:num>
  <w:num w:numId="21">
    <w:abstractNumId w:val="5"/>
  </w:num>
  <w:num w:numId="22">
    <w:abstractNumId w:val="14"/>
  </w:num>
  <w:num w:numId="23">
    <w:abstractNumId w:val="6"/>
  </w:num>
  <w:num w:numId="24">
    <w:abstractNumId w:val="21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B9"/>
    <w:rsid w:val="0002383A"/>
    <w:rsid w:val="00026534"/>
    <w:rsid w:val="000366C1"/>
    <w:rsid w:val="00050ABF"/>
    <w:rsid w:val="000617FD"/>
    <w:rsid w:val="00071E9E"/>
    <w:rsid w:val="00072482"/>
    <w:rsid w:val="00085BC1"/>
    <w:rsid w:val="000B653B"/>
    <w:rsid w:val="000C71FC"/>
    <w:rsid w:val="000D4F73"/>
    <w:rsid w:val="000E7B7C"/>
    <w:rsid w:val="000F14C0"/>
    <w:rsid w:val="001155D9"/>
    <w:rsid w:val="00116343"/>
    <w:rsid w:val="00132D26"/>
    <w:rsid w:val="00144F82"/>
    <w:rsid w:val="001546BF"/>
    <w:rsid w:val="00157C46"/>
    <w:rsid w:val="00186EE0"/>
    <w:rsid w:val="00187DCB"/>
    <w:rsid w:val="00187F37"/>
    <w:rsid w:val="001B7A31"/>
    <w:rsid w:val="001E2C01"/>
    <w:rsid w:val="001E35FE"/>
    <w:rsid w:val="001F1DD3"/>
    <w:rsid w:val="00216B85"/>
    <w:rsid w:val="00217C65"/>
    <w:rsid w:val="00220826"/>
    <w:rsid w:val="0023295E"/>
    <w:rsid w:val="00233226"/>
    <w:rsid w:val="0023450A"/>
    <w:rsid w:val="00254C0C"/>
    <w:rsid w:val="002A05EA"/>
    <w:rsid w:val="002B3800"/>
    <w:rsid w:val="002E594A"/>
    <w:rsid w:val="00302A3C"/>
    <w:rsid w:val="00317EBE"/>
    <w:rsid w:val="00323E99"/>
    <w:rsid w:val="00333712"/>
    <w:rsid w:val="0036059E"/>
    <w:rsid w:val="00367DB4"/>
    <w:rsid w:val="003775FB"/>
    <w:rsid w:val="003827F0"/>
    <w:rsid w:val="003A1DB4"/>
    <w:rsid w:val="003A543D"/>
    <w:rsid w:val="003B0234"/>
    <w:rsid w:val="003F468A"/>
    <w:rsid w:val="004314B0"/>
    <w:rsid w:val="0044768D"/>
    <w:rsid w:val="0045789D"/>
    <w:rsid w:val="004649CE"/>
    <w:rsid w:val="004D72D9"/>
    <w:rsid w:val="004E44EA"/>
    <w:rsid w:val="004F175C"/>
    <w:rsid w:val="005148CC"/>
    <w:rsid w:val="00540BE0"/>
    <w:rsid w:val="00541F2C"/>
    <w:rsid w:val="00542050"/>
    <w:rsid w:val="0055441C"/>
    <w:rsid w:val="00555AC7"/>
    <w:rsid w:val="005943F7"/>
    <w:rsid w:val="005F47B9"/>
    <w:rsid w:val="005F5810"/>
    <w:rsid w:val="00602349"/>
    <w:rsid w:val="00642B06"/>
    <w:rsid w:val="006B2A76"/>
    <w:rsid w:val="006C2B44"/>
    <w:rsid w:val="006D0BB5"/>
    <w:rsid w:val="006D0CEC"/>
    <w:rsid w:val="006D1982"/>
    <w:rsid w:val="006D2EE7"/>
    <w:rsid w:val="006D5639"/>
    <w:rsid w:val="006D7580"/>
    <w:rsid w:val="0070556C"/>
    <w:rsid w:val="00716230"/>
    <w:rsid w:val="00722060"/>
    <w:rsid w:val="00737707"/>
    <w:rsid w:val="00766507"/>
    <w:rsid w:val="00776039"/>
    <w:rsid w:val="007853C7"/>
    <w:rsid w:val="007928B1"/>
    <w:rsid w:val="007C3E77"/>
    <w:rsid w:val="007D4549"/>
    <w:rsid w:val="008015CF"/>
    <w:rsid w:val="008054CB"/>
    <w:rsid w:val="00817C14"/>
    <w:rsid w:val="00831B66"/>
    <w:rsid w:val="00846432"/>
    <w:rsid w:val="0086086A"/>
    <w:rsid w:val="008614AA"/>
    <w:rsid w:val="00874EAF"/>
    <w:rsid w:val="008860AF"/>
    <w:rsid w:val="00891A19"/>
    <w:rsid w:val="008A50FB"/>
    <w:rsid w:val="008B0AAE"/>
    <w:rsid w:val="008C05A2"/>
    <w:rsid w:val="008D132A"/>
    <w:rsid w:val="008D559F"/>
    <w:rsid w:val="0095164B"/>
    <w:rsid w:val="0097157C"/>
    <w:rsid w:val="009A128B"/>
    <w:rsid w:val="009B639B"/>
    <w:rsid w:val="009D287D"/>
    <w:rsid w:val="009E0F68"/>
    <w:rsid w:val="009F2076"/>
    <w:rsid w:val="00A159B1"/>
    <w:rsid w:val="00A27CBE"/>
    <w:rsid w:val="00A61CC0"/>
    <w:rsid w:val="00A62B3D"/>
    <w:rsid w:val="00A6642F"/>
    <w:rsid w:val="00A66A6E"/>
    <w:rsid w:val="00A82BAF"/>
    <w:rsid w:val="00AB6F76"/>
    <w:rsid w:val="00AC1978"/>
    <w:rsid w:val="00AD341C"/>
    <w:rsid w:val="00AD7F20"/>
    <w:rsid w:val="00AF45CB"/>
    <w:rsid w:val="00B21D5D"/>
    <w:rsid w:val="00B2420C"/>
    <w:rsid w:val="00B24A7D"/>
    <w:rsid w:val="00B351FF"/>
    <w:rsid w:val="00B37158"/>
    <w:rsid w:val="00B50686"/>
    <w:rsid w:val="00B56A82"/>
    <w:rsid w:val="00B96DA7"/>
    <w:rsid w:val="00BA0FC7"/>
    <w:rsid w:val="00BC08D0"/>
    <w:rsid w:val="00BC2803"/>
    <w:rsid w:val="00BE4779"/>
    <w:rsid w:val="00BE4BF6"/>
    <w:rsid w:val="00C10EC2"/>
    <w:rsid w:val="00C16734"/>
    <w:rsid w:val="00C31538"/>
    <w:rsid w:val="00C61537"/>
    <w:rsid w:val="00C62C51"/>
    <w:rsid w:val="00C71A29"/>
    <w:rsid w:val="00C72C0B"/>
    <w:rsid w:val="00C96922"/>
    <w:rsid w:val="00CB2D5E"/>
    <w:rsid w:val="00CC26D1"/>
    <w:rsid w:val="00CD2F21"/>
    <w:rsid w:val="00CF22DC"/>
    <w:rsid w:val="00D015D4"/>
    <w:rsid w:val="00D102B9"/>
    <w:rsid w:val="00D303B9"/>
    <w:rsid w:val="00D546B3"/>
    <w:rsid w:val="00D66128"/>
    <w:rsid w:val="00D81C21"/>
    <w:rsid w:val="00D84118"/>
    <w:rsid w:val="00DC7D40"/>
    <w:rsid w:val="00DE33EB"/>
    <w:rsid w:val="00DF163E"/>
    <w:rsid w:val="00E25075"/>
    <w:rsid w:val="00E3482B"/>
    <w:rsid w:val="00E417E0"/>
    <w:rsid w:val="00E6207E"/>
    <w:rsid w:val="00E81F24"/>
    <w:rsid w:val="00E86716"/>
    <w:rsid w:val="00E93372"/>
    <w:rsid w:val="00EA6CFE"/>
    <w:rsid w:val="00ED479B"/>
    <w:rsid w:val="00EF5046"/>
    <w:rsid w:val="00F361D9"/>
    <w:rsid w:val="00F44259"/>
    <w:rsid w:val="00F50ED3"/>
    <w:rsid w:val="00F61007"/>
    <w:rsid w:val="00F62961"/>
    <w:rsid w:val="00F922E1"/>
    <w:rsid w:val="00FB1E5F"/>
    <w:rsid w:val="00FE6B92"/>
    <w:rsid w:val="00FF034D"/>
    <w:rsid w:val="00FF047A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9E540D-B2AF-420F-B773-52D91087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4C0"/>
  </w:style>
  <w:style w:type="paragraph" w:styleId="Ttulo1">
    <w:name w:val="heading 1"/>
    <w:basedOn w:val="Normal"/>
    <w:next w:val="Normal"/>
    <w:qFormat/>
    <w:rsid w:val="000F14C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F14C0"/>
    <w:pPr>
      <w:keepNext/>
      <w:jc w:val="right"/>
      <w:outlineLvl w:val="1"/>
    </w:pPr>
    <w:rPr>
      <w:rFonts w:ascii="Lucida Sans" w:hAnsi="Lucida Sans"/>
      <w:b/>
      <w:i/>
      <w:sz w:val="22"/>
    </w:rPr>
  </w:style>
  <w:style w:type="paragraph" w:styleId="Ttulo3">
    <w:name w:val="heading 3"/>
    <w:basedOn w:val="Normal"/>
    <w:next w:val="Normal"/>
    <w:qFormat/>
    <w:rsid w:val="000F14C0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0F1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F14C0"/>
    <w:pPr>
      <w:keepNext/>
      <w:spacing w:line="360" w:lineRule="auto"/>
      <w:jc w:val="both"/>
      <w:outlineLvl w:val="4"/>
    </w:pPr>
    <w:rPr>
      <w:rFonts w:ascii="Verdana" w:hAnsi="Verdan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F14C0"/>
    <w:rPr>
      <w:sz w:val="28"/>
    </w:rPr>
  </w:style>
  <w:style w:type="character" w:styleId="Hyperlink">
    <w:name w:val="Hyperlink"/>
    <w:basedOn w:val="Fontepargpadro"/>
    <w:rsid w:val="000F14C0"/>
    <w:rPr>
      <w:color w:val="0000FF"/>
      <w:u w:val="single"/>
    </w:rPr>
  </w:style>
  <w:style w:type="paragraph" w:styleId="Cabealho">
    <w:name w:val="header"/>
    <w:basedOn w:val="Normal"/>
    <w:rsid w:val="000F14C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F14C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F14C0"/>
    <w:pPr>
      <w:spacing w:line="360" w:lineRule="auto"/>
      <w:ind w:firstLine="1560"/>
      <w:jc w:val="both"/>
    </w:pPr>
    <w:rPr>
      <w:rFonts w:ascii="Verdana" w:hAnsi="Verdana"/>
      <w:sz w:val="24"/>
      <w:szCs w:val="24"/>
    </w:rPr>
  </w:style>
  <w:style w:type="paragraph" w:styleId="Ttulo">
    <w:name w:val="Title"/>
    <w:basedOn w:val="Normal"/>
    <w:link w:val="TtuloChar"/>
    <w:qFormat/>
    <w:rsid w:val="00D81C21"/>
    <w:pPr>
      <w:jc w:val="center"/>
    </w:pPr>
    <w:rPr>
      <w:rFonts w:ascii="Univers" w:hAnsi="Univers"/>
      <w:b/>
      <w:sz w:val="22"/>
    </w:rPr>
  </w:style>
  <w:style w:type="paragraph" w:styleId="Textodebalo">
    <w:name w:val="Balloon Text"/>
    <w:basedOn w:val="Normal"/>
    <w:semiHidden/>
    <w:rsid w:val="00D81C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2A3C"/>
    <w:pPr>
      <w:spacing w:before="100" w:beforeAutospacing="1" w:after="100" w:afterAutospacing="1"/>
    </w:pPr>
    <w:rPr>
      <w:sz w:val="24"/>
      <w:szCs w:val="24"/>
    </w:rPr>
  </w:style>
  <w:style w:type="paragraph" w:customStyle="1" w:styleId="Pargrafobsico">
    <w:name w:val="[Parágrafo básico]"/>
    <w:basedOn w:val="Normal"/>
    <w:uiPriority w:val="99"/>
    <w:rsid w:val="00302A3C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B21D5D"/>
  </w:style>
  <w:style w:type="paragraph" w:styleId="Recuodecorpodetexto2">
    <w:name w:val="Body Text Indent 2"/>
    <w:basedOn w:val="Normal"/>
    <w:link w:val="Recuodecorpodetexto2Char"/>
    <w:rsid w:val="00FF034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F034D"/>
  </w:style>
  <w:style w:type="paragraph" w:styleId="Corpodetexto2">
    <w:name w:val="Body Text 2"/>
    <w:basedOn w:val="Normal"/>
    <w:link w:val="Corpodetexto2Char"/>
    <w:rsid w:val="00FF03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F034D"/>
  </w:style>
  <w:style w:type="paragraph" w:styleId="Recuodecorpodetexto3">
    <w:name w:val="Body Text Indent 3"/>
    <w:basedOn w:val="Normal"/>
    <w:link w:val="Recuodecorpodetexto3Char"/>
    <w:rsid w:val="00FF034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F034D"/>
    <w:rPr>
      <w:sz w:val="16"/>
      <w:szCs w:val="16"/>
    </w:rPr>
  </w:style>
  <w:style w:type="character" w:customStyle="1" w:styleId="TtuloChar">
    <w:name w:val="Título Char"/>
    <w:link w:val="Ttulo"/>
    <w:rsid w:val="00FF034D"/>
    <w:rPr>
      <w:rFonts w:ascii="Univers" w:hAnsi="Univers"/>
      <w:b/>
      <w:sz w:val="22"/>
    </w:rPr>
  </w:style>
  <w:style w:type="character" w:styleId="Forte">
    <w:name w:val="Strong"/>
    <w:basedOn w:val="Fontepargpadro"/>
    <w:uiPriority w:val="22"/>
    <w:qFormat/>
    <w:rsid w:val="006C2B44"/>
    <w:rPr>
      <w:b/>
      <w:bCs/>
    </w:rPr>
  </w:style>
  <w:style w:type="character" w:customStyle="1" w:styleId="apple-converted-space">
    <w:name w:val="apple-converted-space"/>
    <w:basedOn w:val="Fontepargpadro"/>
    <w:rsid w:val="006C2B44"/>
  </w:style>
  <w:style w:type="paragraph" w:styleId="PargrafodaLista">
    <w:name w:val="List Paragraph"/>
    <w:basedOn w:val="Normal"/>
    <w:uiPriority w:val="34"/>
    <w:qFormat/>
    <w:rsid w:val="006D2E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paceefe@u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1197-10A7-4BFB-9131-60F93600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LABORATÓRIO DE BIOMECÂNICA</vt:lpstr>
    </vt:vector>
  </TitlesOfParts>
  <Company>biomecanica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LABORATÓRIO DE BIOMECÂNICA</dc:title>
  <dc:creator>Biomecânica</dc:creator>
  <cp:lastModifiedBy>Eduardo</cp:lastModifiedBy>
  <cp:revision>4</cp:revision>
  <cp:lastPrinted>2018-12-07T13:29:00Z</cp:lastPrinted>
  <dcterms:created xsi:type="dcterms:W3CDTF">2023-04-27T11:24:00Z</dcterms:created>
  <dcterms:modified xsi:type="dcterms:W3CDTF">2023-04-27T11:39:00Z</dcterms:modified>
</cp:coreProperties>
</file>